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480481" w14:textId="7D733645" w:rsidR="00DB5645" w:rsidRDefault="00DB5645" w:rsidP="006E7172">
      <w:pPr>
        <w:shd w:val="clear" w:color="auto" w:fill="FFFFFF"/>
        <w:spacing w:after="300"/>
        <w:outlineLvl w:val="0"/>
        <w:rPr>
          <w:rFonts w:ascii="Times New Roman" w:eastAsia="Times New Roman" w:hAnsi="Times New Roman" w:cs="Times New Roman"/>
          <w:b/>
          <w:bCs/>
          <w:color w:val="222222"/>
          <w:kern w:val="36"/>
          <w:sz w:val="48"/>
          <w:szCs w:val="48"/>
          <w:u w:val="single"/>
          <w14:ligatures w14:val="none"/>
        </w:rPr>
      </w:pPr>
      <w:r>
        <w:rPr>
          <w:rFonts w:ascii="Times New Roman" w:eastAsia="Times New Roman" w:hAnsi="Times New Roman" w:cs="Times New Roman"/>
          <w:b/>
          <w:bCs/>
          <w:noProof/>
          <w:color w:val="222222"/>
          <w:kern w:val="36"/>
          <w:sz w:val="48"/>
          <w:szCs w:val="48"/>
          <w:u w:val="single"/>
        </w:rPr>
        <w:drawing>
          <wp:inline distT="0" distB="0" distL="0" distR="0" wp14:anchorId="47F5F438" wp14:editId="0F1C1ED2">
            <wp:extent cx="2990850" cy="569686"/>
            <wp:effectExtent l="0" t="0" r="0" b="1905"/>
            <wp:docPr id="348031045" name="Picture 1" descr="A blue and black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031045" name="Picture 1" descr="A blue and black logo&#10;&#10;AI-generated content may be incorrect."/>
                    <pic:cNvPicPr/>
                  </pic:nvPicPr>
                  <pic:blipFill>
                    <a:blip r:embed="rId4">
                      <a:extLst>
                        <a:ext uri="{28A0092B-C50C-407E-A947-70E740481C1C}">
                          <a14:useLocalDpi xmlns:a14="http://schemas.microsoft.com/office/drawing/2010/main" val="0"/>
                        </a:ext>
                      </a:extLst>
                    </a:blip>
                    <a:stretch>
                      <a:fillRect/>
                    </a:stretch>
                  </pic:blipFill>
                  <pic:spPr>
                    <a:xfrm>
                      <a:off x="0" y="0"/>
                      <a:ext cx="3040245" cy="579095"/>
                    </a:xfrm>
                    <a:prstGeom prst="rect">
                      <a:avLst/>
                    </a:prstGeom>
                  </pic:spPr>
                </pic:pic>
              </a:graphicData>
            </a:graphic>
          </wp:inline>
        </w:drawing>
      </w:r>
    </w:p>
    <w:p w14:paraId="14BB048C" w14:textId="00FC39F4" w:rsidR="006E7172" w:rsidRPr="00BF01F7" w:rsidRDefault="006E7172" w:rsidP="006E7172">
      <w:pPr>
        <w:shd w:val="clear" w:color="auto" w:fill="FFFFFF"/>
        <w:spacing w:after="300"/>
        <w:outlineLvl w:val="0"/>
        <w:rPr>
          <w:rFonts w:ascii="Times New Roman" w:eastAsia="Times New Roman" w:hAnsi="Times New Roman" w:cs="Times New Roman"/>
          <w:b/>
          <w:bCs/>
          <w:color w:val="222222"/>
          <w:spacing w:val="-4"/>
          <w:kern w:val="36"/>
          <w:sz w:val="52"/>
          <w:szCs w:val="52"/>
          <w:u w:val="single"/>
          <w14:ligatures w14:val="none"/>
        </w:rPr>
      </w:pPr>
      <w:r w:rsidRPr="00BF01F7">
        <w:rPr>
          <w:rFonts w:ascii="Times New Roman" w:eastAsia="Times New Roman" w:hAnsi="Times New Roman" w:cs="Times New Roman"/>
          <w:b/>
          <w:bCs/>
          <w:color w:val="222222"/>
          <w:spacing w:val="-4"/>
          <w:kern w:val="36"/>
          <w:sz w:val="52"/>
          <w:szCs w:val="52"/>
          <w:u w:val="single"/>
          <w14:ligatures w14:val="none"/>
        </w:rPr>
        <w:t xml:space="preserve">Marine Corps veteran from </w:t>
      </w:r>
      <w:proofErr w:type="gramStart"/>
      <w:r w:rsidRPr="00BF01F7">
        <w:rPr>
          <w:rFonts w:ascii="Times New Roman" w:eastAsia="Times New Roman" w:hAnsi="Times New Roman" w:cs="Times New Roman"/>
          <w:b/>
          <w:bCs/>
          <w:color w:val="222222"/>
          <w:spacing w:val="-4"/>
          <w:kern w:val="36"/>
          <w:sz w:val="52"/>
          <w:szCs w:val="52"/>
          <w:u w:val="single"/>
          <w14:ligatures w14:val="none"/>
        </w:rPr>
        <w:t>Toledo</w:t>
      </w:r>
      <w:proofErr w:type="gramEnd"/>
      <w:r w:rsidRPr="00BF01F7">
        <w:rPr>
          <w:rFonts w:ascii="Times New Roman" w:eastAsia="Times New Roman" w:hAnsi="Times New Roman" w:cs="Times New Roman"/>
          <w:b/>
          <w:bCs/>
          <w:color w:val="222222"/>
          <w:spacing w:val="-4"/>
          <w:kern w:val="36"/>
          <w:sz w:val="52"/>
          <w:szCs w:val="52"/>
          <w:u w:val="single"/>
          <w14:ligatures w14:val="none"/>
        </w:rPr>
        <w:t xml:space="preserve"> part of </w:t>
      </w:r>
      <w:proofErr w:type="gramStart"/>
      <w:r w:rsidRPr="00BF01F7">
        <w:rPr>
          <w:rFonts w:ascii="Times New Roman" w:eastAsia="Times New Roman" w:hAnsi="Times New Roman" w:cs="Times New Roman"/>
          <w:b/>
          <w:bCs/>
          <w:color w:val="222222"/>
          <w:spacing w:val="-4"/>
          <w:kern w:val="36"/>
          <w:sz w:val="52"/>
          <w:szCs w:val="52"/>
          <w:u w:val="single"/>
          <w14:ligatures w14:val="none"/>
        </w:rPr>
        <w:t>flotilla</w:t>
      </w:r>
      <w:proofErr w:type="gramEnd"/>
      <w:r w:rsidRPr="00BF01F7">
        <w:rPr>
          <w:rFonts w:ascii="Times New Roman" w:eastAsia="Times New Roman" w:hAnsi="Times New Roman" w:cs="Times New Roman"/>
          <w:b/>
          <w:bCs/>
          <w:color w:val="222222"/>
          <w:spacing w:val="-4"/>
          <w:kern w:val="36"/>
          <w:sz w:val="52"/>
          <w:szCs w:val="52"/>
          <w:u w:val="single"/>
          <w14:ligatures w14:val="none"/>
        </w:rPr>
        <w:t xml:space="preserve"> trying to deliver humanitarian aid to Gaza</w:t>
      </w:r>
    </w:p>
    <w:p w14:paraId="65AA20E9" w14:textId="77777777" w:rsidR="006E7172" w:rsidRPr="006E7172" w:rsidRDefault="006E7172" w:rsidP="006E7172">
      <w:pPr>
        <w:rPr>
          <w:rFonts w:ascii="proxima-nova" w:eastAsia="Times New Roman" w:hAnsi="proxima-nova" w:cs="Times New Roman"/>
          <w:color w:val="222222"/>
          <w:kern w:val="0"/>
          <w:sz w:val="21"/>
          <w:szCs w:val="21"/>
          <w14:ligatures w14:val="none"/>
        </w:rPr>
      </w:pPr>
      <w:r w:rsidRPr="006E7172">
        <w:rPr>
          <w:rFonts w:ascii="proxima-nova" w:eastAsia="Times New Roman" w:hAnsi="proxima-nova" w:cs="Times New Roman"/>
          <w:color w:val="222222"/>
          <w:kern w:val="0"/>
          <w:sz w:val="21"/>
          <w:szCs w:val="21"/>
          <w14:ligatures w14:val="none"/>
        </w:rPr>
        <w:t> </w:t>
      </w:r>
    </w:p>
    <w:p w14:paraId="4ABD715F" w14:textId="74E3787F" w:rsidR="006E7172" w:rsidRPr="006E7172" w:rsidRDefault="006E7172" w:rsidP="006E7172">
      <w:pPr>
        <w:rPr>
          <w:rFonts w:ascii="proxima-nova" w:eastAsia="Times New Roman" w:hAnsi="proxima-nova" w:cs="Times New Roman"/>
          <w:color w:val="222222"/>
          <w:kern w:val="0"/>
          <w:sz w:val="21"/>
          <w:szCs w:val="21"/>
          <w14:ligatures w14:val="none"/>
        </w:rPr>
      </w:pPr>
    </w:p>
    <w:p w14:paraId="60B32479" w14:textId="77777777" w:rsidR="006E7172" w:rsidRPr="006E7172" w:rsidRDefault="006E7172" w:rsidP="006E7172">
      <w:pPr>
        <w:textAlignment w:val="center"/>
        <w:rPr>
          <w:rFonts w:ascii="proxima-nova" w:eastAsia="Times New Roman" w:hAnsi="proxima-nova" w:cs="Times New Roman"/>
          <w:b/>
          <w:bCs/>
          <w:caps/>
          <w:color w:val="327ECA"/>
          <w:kern w:val="0"/>
          <w:sz w:val="21"/>
          <w:szCs w:val="21"/>
          <w14:ligatures w14:val="none"/>
        </w:rPr>
      </w:pPr>
      <w:r w:rsidRPr="006E7172">
        <w:rPr>
          <w:rFonts w:ascii="proxima-nova" w:eastAsia="Times New Roman" w:hAnsi="proxima-nova" w:cs="Times New Roman"/>
          <w:b/>
          <w:bCs/>
          <w:caps/>
          <w:color w:val="327ECA"/>
          <w:kern w:val="0"/>
          <w:sz w:val="21"/>
          <w:szCs w:val="21"/>
          <w14:ligatures w14:val="none"/>
        </w:rPr>
        <w:t>TOM HENRY</w:t>
      </w:r>
    </w:p>
    <w:p w14:paraId="538B236D" w14:textId="77777777" w:rsidR="006E7172" w:rsidRPr="006E7172" w:rsidRDefault="006E7172" w:rsidP="006E7172">
      <w:pPr>
        <w:textAlignment w:val="center"/>
        <w:rPr>
          <w:rFonts w:ascii="proxima-nova" w:eastAsia="Times New Roman" w:hAnsi="proxima-nova" w:cs="Times New Roman"/>
          <w:color w:val="222222"/>
          <w:kern w:val="0"/>
          <w:sz w:val="21"/>
          <w:szCs w:val="21"/>
          <w14:ligatures w14:val="none"/>
        </w:rPr>
      </w:pPr>
      <w:r w:rsidRPr="006E7172">
        <w:rPr>
          <w:rFonts w:ascii="proxima-nova" w:eastAsia="Times New Roman" w:hAnsi="proxima-nova" w:cs="Times New Roman"/>
          <w:color w:val="222222"/>
          <w:kern w:val="0"/>
          <w:sz w:val="21"/>
          <w:szCs w:val="21"/>
          <w14:ligatures w14:val="none"/>
        </w:rPr>
        <w:t>The Blade</w:t>
      </w:r>
    </w:p>
    <w:p w14:paraId="1BDAF4E6" w14:textId="77777777" w:rsidR="006E7172" w:rsidRPr="006E7172" w:rsidRDefault="006E7172" w:rsidP="006E7172">
      <w:pPr>
        <w:textAlignment w:val="center"/>
        <w:rPr>
          <w:rFonts w:ascii="proxima-nova" w:eastAsia="Times New Roman" w:hAnsi="proxima-nova" w:cs="Times New Roman"/>
          <w:color w:val="222222"/>
          <w:kern w:val="0"/>
          <w:sz w:val="21"/>
          <w:szCs w:val="21"/>
          <w14:ligatures w14:val="none"/>
        </w:rPr>
      </w:pPr>
      <w:hyperlink r:id="rId5" w:history="1">
        <w:r w:rsidRPr="006E7172">
          <w:rPr>
            <w:rFonts w:ascii="proxima-nova" w:eastAsia="Times New Roman" w:hAnsi="proxima-nova" w:cs="Times New Roman"/>
            <w:color w:val="222222"/>
            <w:kern w:val="0"/>
            <w:sz w:val="21"/>
            <w:szCs w:val="21"/>
            <w:u w:val="single"/>
            <w14:ligatures w14:val="none"/>
          </w:rPr>
          <w:t>thenry@theblade.com</w:t>
        </w:r>
      </w:hyperlink>
    </w:p>
    <w:p w14:paraId="39F1EF66" w14:textId="77777777" w:rsidR="006E7172" w:rsidRPr="006E7172" w:rsidRDefault="006E7172" w:rsidP="006E7172">
      <w:pPr>
        <w:rPr>
          <w:rFonts w:ascii="proxima-nova" w:eastAsia="Times New Roman" w:hAnsi="proxima-nova" w:cs="Times New Roman"/>
          <w:color w:val="222222"/>
          <w:kern w:val="0"/>
          <w:sz w:val="21"/>
          <w:szCs w:val="21"/>
          <w14:ligatures w14:val="none"/>
        </w:rPr>
      </w:pPr>
      <w:r w:rsidRPr="006E7172">
        <w:rPr>
          <w:rFonts w:ascii="proxima-nova" w:eastAsia="Times New Roman" w:hAnsi="proxima-nova" w:cs="Times New Roman"/>
          <w:color w:val="222222"/>
          <w:kern w:val="0"/>
          <w:sz w:val="21"/>
          <w:szCs w:val="21"/>
          <w14:ligatures w14:val="none"/>
        </w:rPr>
        <w:t> </w:t>
      </w:r>
    </w:p>
    <w:p w14:paraId="1179FFB6" w14:textId="77777777" w:rsidR="006E7172" w:rsidRPr="006E7172" w:rsidRDefault="006E7172" w:rsidP="006E7172">
      <w:pPr>
        <w:shd w:val="clear" w:color="auto" w:fill="222222"/>
        <w:textAlignment w:val="center"/>
        <w:rPr>
          <w:rFonts w:ascii="proxima-nova" w:eastAsia="Times New Roman" w:hAnsi="proxima-nova" w:cs="Times New Roman"/>
          <w:caps/>
          <w:color w:val="FFFFFF"/>
          <w:kern w:val="0"/>
          <w:sz w:val="21"/>
          <w:szCs w:val="21"/>
          <w14:ligatures w14:val="none"/>
        </w:rPr>
      </w:pPr>
      <w:r w:rsidRPr="006E7172">
        <w:rPr>
          <w:rFonts w:ascii="proxima-nova" w:eastAsia="Times New Roman" w:hAnsi="proxima-nova" w:cs="Times New Roman"/>
          <w:caps/>
          <w:color w:val="FFFFFF"/>
          <w:kern w:val="0"/>
          <w:sz w:val="21"/>
          <w:szCs w:val="21"/>
          <w14:ligatures w14:val="none"/>
        </w:rPr>
        <w:t>Sep 12, 2025</w:t>
      </w:r>
    </w:p>
    <w:p w14:paraId="1053B2ED" w14:textId="77777777" w:rsidR="006E7172" w:rsidRPr="006E7172" w:rsidRDefault="006E7172" w:rsidP="006E7172">
      <w:pPr>
        <w:rPr>
          <w:rFonts w:ascii="proxima-nova" w:eastAsia="Times New Roman" w:hAnsi="proxima-nova" w:cs="Times New Roman"/>
          <w:color w:val="222222"/>
          <w:kern w:val="0"/>
          <w:sz w:val="21"/>
          <w:szCs w:val="21"/>
          <w14:ligatures w14:val="none"/>
        </w:rPr>
      </w:pPr>
      <w:r w:rsidRPr="006E7172">
        <w:rPr>
          <w:rFonts w:ascii="proxima-nova" w:eastAsia="Times New Roman" w:hAnsi="proxima-nova" w:cs="Times New Roman"/>
          <w:color w:val="222222"/>
          <w:kern w:val="0"/>
          <w:sz w:val="21"/>
          <w:szCs w:val="21"/>
          <w14:ligatures w14:val="none"/>
        </w:rPr>
        <w:t> </w:t>
      </w:r>
    </w:p>
    <w:p w14:paraId="02436713" w14:textId="77777777" w:rsidR="006E7172" w:rsidRPr="00DB5645" w:rsidRDefault="006E7172" w:rsidP="006E7172">
      <w:pPr>
        <w:spacing w:after="240"/>
        <w:rPr>
          <w:rFonts w:ascii="Georgia" w:eastAsia="Times New Roman" w:hAnsi="Georgia" w:cs="Times New Roman"/>
          <w:color w:val="222222"/>
          <w:kern w:val="0"/>
          <w:sz w:val="26"/>
          <w:szCs w:val="26"/>
          <w14:ligatures w14:val="none"/>
        </w:rPr>
      </w:pPr>
      <w:r w:rsidRPr="00DB5645">
        <w:rPr>
          <w:rFonts w:ascii="Georgia" w:eastAsia="Times New Roman" w:hAnsi="Georgia" w:cs="Times New Roman"/>
          <w:color w:val="222222"/>
          <w:kern w:val="0"/>
          <w:sz w:val="26"/>
          <w:szCs w:val="26"/>
          <w14:ligatures w14:val="none"/>
        </w:rPr>
        <w:t>A Toledo man is part of a large flotilla trying to get humanitarian aid delivered to victims of the war in Gaza.</w:t>
      </w:r>
    </w:p>
    <w:p w14:paraId="6ED5E29F" w14:textId="140F2E1D" w:rsidR="006E7172" w:rsidRPr="00DB5645" w:rsidRDefault="006E7172" w:rsidP="006E7172">
      <w:pPr>
        <w:spacing w:before="240" w:after="240"/>
        <w:rPr>
          <w:rFonts w:ascii="Georgia" w:eastAsia="Times New Roman" w:hAnsi="Georgia" w:cs="Times New Roman"/>
          <w:color w:val="222222"/>
          <w:kern w:val="0"/>
          <w:sz w:val="26"/>
          <w:szCs w:val="26"/>
          <w14:ligatures w14:val="none"/>
        </w:rPr>
      </w:pPr>
      <w:r w:rsidRPr="00DB5645">
        <w:rPr>
          <w:rFonts w:ascii="Georgia" w:eastAsia="Times New Roman" w:hAnsi="Georgia" w:cs="Times New Roman"/>
          <w:color w:val="222222"/>
          <w:kern w:val="0"/>
          <w:sz w:val="26"/>
          <w:szCs w:val="26"/>
          <w14:ligatures w14:val="none"/>
        </w:rPr>
        <w:t xml:space="preserve">Phillip Tottenham, 47, a Marine Corps veteran and member of the nonviolent activist group Veterans </w:t>
      </w:r>
      <w:r w:rsidR="00DB5645">
        <w:rPr>
          <w:rFonts w:ascii="Georgia" w:eastAsia="Times New Roman" w:hAnsi="Georgia" w:cs="Times New Roman"/>
          <w:color w:val="222222"/>
          <w:kern w:val="0"/>
          <w:sz w:val="26"/>
          <w:szCs w:val="26"/>
          <w14:ligatures w14:val="none"/>
        </w:rPr>
        <w:t>F</w:t>
      </w:r>
      <w:r w:rsidRPr="00DB5645">
        <w:rPr>
          <w:rFonts w:ascii="Georgia" w:eastAsia="Times New Roman" w:hAnsi="Georgia" w:cs="Times New Roman"/>
          <w:color w:val="222222"/>
          <w:kern w:val="0"/>
          <w:sz w:val="26"/>
          <w:szCs w:val="26"/>
          <w14:ligatures w14:val="none"/>
        </w:rPr>
        <w:t>or Peace, called Friday from a 46-foot sailboat docked in Tunisia.</w:t>
      </w:r>
    </w:p>
    <w:p w14:paraId="1E63D9BD" w14:textId="77777777" w:rsidR="006E7172" w:rsidRPr="00DB5645" w:rsidRDefault="006E7172" w:rsidP="006E7172">
      <w:pPr>
        <w:spacing w:before="240" w:after="240"/>
        <w:rPr>
          <w:rFonts w:ascii="Georgia" w:eastAsia="Times New Roman" w:hAnsi="Georgia" w:cs="Times New Roman"/>
          <w:color w:val="222222"/>
          <w:kern w:val="0"/>
          <w:sz w:val="26"/>
          <w:szCs w:val="26"/>
          <w14:ligatures w14:val="none"/>
        </w:rPr>
      </w:pPr>
      <w:r w:rsidRPr="00DB5645">
        <w:rPr>
          <w:rFonts w:ascii="Georgia" w:eastAsia="Times New Roman" w:hAnsi="Georgia" w:cs="Times New Roman"/>
          <w:color w:val="222222"/>
          <w:kern w:val="0"/>
          <w:sz w:val="26"/>
          <w:szCs w:val="26"/>
          <w14:ligatures w14:val="none"/>
        </w:rPr>
        <w:t xml:space="preserve">The boat he is on, called </w:t>
      </w:r>
      <w:proofErr w:type="spellStart"/>
      <w:r w:rsidRPr="00DB5645">
        <w:rPr>
          <w:rFonts w:ascii="Georgia" w:eastAsia="Times New Roman" w:hAnsi="Georgia" w:cs="Times New Roman"/>
          <w:color w:val="222222"/>
          <w:kern w:val="0"/>
          <w:sz w:val="26"/>
          <w:szCs w:val="26"/>
          <w14:ligatures w14:val="none"/>
        </w:rPr>
        <w:t>Ohwayla</w:t>
      </w:r>
      <w:proofErr w:type="spellEnd"/>
      <w:r w:rsidRPr="00DB5645">
        <w:rPr>
          <w:rFonts w:ascii="Georgia" w:eastAsia="Times New Roman" w:hAnsi="Georgia" w:cs="Times New Roman"/>
          <w:color w:val="222222"/>
          <w:kern w:val="0"/>
          <w:sz w:val="26"/>
          <w:szCs w:val="26"/>
          <w14:ligatures w14:val="none"/>
        </w:rPr>
        <w:t>, is part of a 22-boat flotilla that hopes to get past Israel’s blockade of Gaza to deliver food and other aid in the coming days.</w:t>
      </w:r>
    </w:p>
    <w:p w14:paraId="77A4E852" w14:textId="77777777" w:rsidR="006E7172" w:rsidRPr="00DB5645" w:rsidRDefault="006E7172" w:rsidP="006E7172">
      <w:pPr>
        <w:spacing w:before="240" w:after="240"/>
        <w:rPr>
          <w:rFonts w:ascii="Georgia" w:eastAsia="Times New Roman" w:hAnsi="Georgia" w:cs="Times New Roman"/>
          <w:color w:val="222222"/>
          <w:kern w:val="0"/>
          <w:sz w:val="26"/>
          <w:szCs w:val="26"/>
          <w14:ligatures w14:val="none"/>
        </w:rPr>
      </w:pPr>
      <w:r w:rsidRPr="00DB5645">
        <w:rPr>
          <w:rFonts w:ascii="Georgia" w:eastAsia="Times New Roman" w:hAnsi="Georgia" w:cs="Times New Roman"/>
          <w:color w:val="222222"/>
          <w:kern w:val="0"/>
          <w:sz w:val="26"/>
          <w:szCs w:val="26"/>
          <w14:ligatures w14:val="none"/>
        </w:rPr>
        <w:t xml:space="preserve">The boats are part of what’s called the Global </w:t>
      </w:r>
      <w:proofErr w:type="spellStart"/>
      <w:r w:rsidRPr="00DB5645">
        <w:rPr>
          <w:rFonts w:ascii="Georgia" w:eastAsia="Times New Roman" w:hAnsi="Georgia" w:cs="Times New Roman"/>
          <w:color w:val="222222"/>
          <w:kern w:val="0"/>
          <w:sz w:val="26"/>
          <w:szCs w:val="26"/>
          <w14:ligatures w14:val="none"/>
        </w:rPr>
        <w:t>Sumud</w:t>
      </w:r>
      <w:proofErr w:type="spellEnd"/>
      <w:r w:rsidRPr="00DB5645">
        <w:rPr>
          <w:rFonts w:ascii="Georgia" w:eastAsia="Times New Roman" w:hAnsi="Georgia" w:cs="Times New Roman"/>
          <w:color w:val="222222"/>
          <w:kern w:val="0"/>
          <w:sz w:val="26"/>
          <w:szCs w:val="26"/>
          <w14:ligatures w14:val="none"/>
        </w:rPr>
        <w:t xml:space="preserve"> Flotilla, or GSF, which is described on a website as the largest civilian maritime mission organized to break Israel's siege on Gaza. </w:t>
      </w:r>
    </w:p>
    <w:p w14:paraId="0C7188A1" w14:textId="3EF33E3F" w:rsidR="006E7172" w:rsidRPr="00DB5645" w:rsidRDefault="006E7172" w:rsidP="006E7172">
      <w:pPr>
        <w:spacing w:before="240" w:after="240"/>
        <w:rPr>
          <w:rFonts w:ascii="Georgia" w:eastAsia="Times New Roman" w:hAnsi="Georgia" w:cs="Times New Roman"/>
          <w:color w:val="222222"/>
          <w:kern w:val="0"/>
          <w:sz w:val="26"/>
          <w:szCs w:val="26"/>
          <w14:ligatures w14:val="none"/>
        </w:rPr>
      </w:pPr>
      <w:r w:rsidRPr="00DB5645">
        <w:rPr>
          <w:rFonts w:ascii="Georgia" w:eastAsia="Times New Roman" w:hAnsi="Georgia" w:cs="Times New Roman"/>
          <w:color w:val="222222"/>
          <w:kern w:val="0"/>
          <w:sz w:val="26"/>
          <w:szCs w:val="26"/>
          <w14:ligatures w14:val="none"/>
        </w:rPr>
        <w:t xml:space="preserve">He said Ohwayla’s passengers are mostly U.S. veterans, many of them fellow members of Veterans </w:t>
      </w:r>
      <w:r w:rsidR="00DB5645">
        <w:rPr>
          <w:rFonts w:ascii="Georgia" w:eastAsia="Times New Roman" w:hAnsi="Georgia" w:cs="Times New Roman"/>
          <w:color w:val="222222"/>
          <w:kern w:val="0"/>
          <w:sz w:val="26"/>
          <w:szCs w:val="26"/>
          <w14:ligatures w14:val="none"/>
        </w:rPr>
        <w:t>F</w:t>
      </w:r>
      <w:r w:rsidRPr="00DB5645">
        <w:rPr>
          <w:rFonts w:ascii="Georgia" w:eastAsia="Times New Roman" w:hAnsi="Georgia" w:cs="Times New Roman"/>
          <w:color w:val="222222"/>
          <w:kern w:val="0"/>
          <w:sz w:val="26"/>
          <w:szCs w:val="26"/>
          <w14:ligatures w14:val="none"/>
        </w:rPr>
        <w:t>or Peace.</w:t>
      </w:r>
    </w:p>
    <w:p w14:paraId="7A933F42" w14:textId="0A64C638" w:rsidR="006E7172" w:rsidRPr="00DB5645" w:rsidRDefault="00BF01F7" w:rsidP="006E7172">
      <w:pPr>
        <w:spacing w:before="240" w:after="240"/>
        <w:rPr>
          <w:rFonts w:ascii="Georgia" w:eastAsia="Times New Roman" w:hAnsi="Georgia" w:cs="Times New Roman"/>
          <w:color w:val="222222"/>
          <w:kern w:val="0"/>
          <w:sz w:val="26"/>
          <w:szCs w:val="26"/>
          <w14:ligatures w14:val="none"/>
        </w:rPr>
      </w:pPr>
      <w:r>
        <w:rPr>
          <w:rFonts w:ascii="Georgia" w:eastAsia="Times New Roman" w:hAnsi="Georgia" w:cs="Times New Roman"/>
          <w:noProof/>
          <w:color w:val="222222"/>
          <w:kern w:val="0"/>
          <w:sz w:val="26"/>
          <w:szCs w:val="26"/>
        </w:rPr>
        <w:drawing>
          <wp:anchor distT="0" distB="0" distL="114300" distR="114300" simplePos="0" relativeHeight="251658240" behindDoc="0" locked="0" layoutInCell="1" allowOverlap="1" wp14:anchorId="57150DD7" wp14:editId="136C5101">
            <wp:simplePos x="0" y="0"/>
            <wp:positionH relativeFrom="column">
              <wp:posOffset>0</wp:posOffset>
            </wp:positionH>
            <wp:positionV relativeFrom="paragraph">
              <wp:posOffset>1905</wp:posOffset>
            </wp:positionV>
            <wp:extent cx="1742938" cy="3000701"/>
            <wp:effectExtent l="19050" t="19050" r="86360" b="85725"/>
            <wp:wrapSquare wrapText="bothSides"/>
            <wp:docPr id="1261677890" name="Picture 2" descr="A person in a black coa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1677890" name="Picture 2" descr="A person in a black coat&#10;&#10;AI-generated content may be incorrect."/>
                    <pic:cNvPicPr/>
                  </pic:nvPicPr>
                  <pic:blipFill>
                    <a:blip r:embed="rId6" cstate="print">
                      <a:extLst>
                        <a:ext uri="{28A0092B-C50C-407E-A947-70E740481C1C}">
                          <a14:useLocalDpi xmlns:a14="http://schemas.microsoft.com/office/drawing/2010/main" val="0"/>
                        </a:ext>
                      </a:extLst>
                    </a:blip>
                    <a:stretch>
                      <a:fillRect/>
                    </a:stretch>
                  </pic:blipFill>
                  <pic:spPr>
                    <a:xfrm>
                      <a:off x="0" y="0"/>
                      <a:ext cx="1742938" cy="3000701"/>
                    </a:xfrm>
                    <a:prstGeom prst="rect">
                      <a:avLst/>
                    </a:prstGeom>
                    <a:effectLst>
                      <a:outerShdw blurRad="50800" dist="508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006E7172" w:rsidRPr="00DB5645">
        <w:rPr>
          <w:rFonts w:ascii="Georgia" w:eastAsia="Times New Roman" w:hAnsi="Georgia" w:cs="Times New Roman"/>
          <w:color w:val="222222"/>
          <w:kern w:val="0"/>
          <w:sz w:val="26"/>
          <w:szCs w:val="26"/>
          <w14:ligatures w14:val="none"/>
        </w:rPr>
        <w:t>The flotilla has people from 44 countries. It started in Barcelona on Aug. 31 and is expected to be joined by other boats from Sicily and Greece soon, Mr. Tottenham said.</w:t>
      </w:r>
    </w:p>
    <w:p w14:paraId="7DEEBEB5" w14:textId="77777777" w:rsidR="006E7172" w:rsidRPr="00DB5645" w:rsidRDefault="006E7172" w:rsidP="006E7172">
      <w:pPr>
        <w:spacing w:before="240" w:after="240"/>
        <w:rPr>
          <w:rFonts w:ascii="Georgia" w:eastAsia="Times New Roman" w:hAnsi="Georgia" w:cs="Times New Roman"/>
          <w:color w:val="222222"/>
          <w:kern w:val="0"/>
          <w:sz w:val="26"/>
          <w:szCs w:val="26"/>
          <w14:ligatures w14:val="none"/>
        </w:rPr>
      </w:pPr>
      <w:r w:rsidRPr="00DB5645">
        <w:rPr>
          <w:rFonts w:ascii="Georgia" w:eastAsia="Times New Roman" w:hAnsi="Georgia" w:cs="Times New Roman"/>
          <w:color w:val="222222"/>
          <w:kern w:val="0"/>
          <w:sz w:val="26"/>
          <w:szCs w:val="26"/>
          <w14:ligatures w14:val="none"/>
        </w:rPr>
        <w:t>The GSF website states that it is a massive campaign with a nonviolent mission that has been coordinated by grassroots organizers, seafarers, doctors, artists, and activists who have empathy for Palestinians.</w:t>
      </w:r>
    </w:p>
    <w:p w14:paraId="4B173025" w14:textId="77777777" w:rsidR="006E7172" w:rsidRPr="00DB5645" w:rsidRDefault="006E7172" w:rsidP="006E7172">
      <w:pPr>
        <w:spacing w:before="240" w:after="240"/>
        <w:rPr>
          <w:rFonts w:ascii="Georgia" w:eastAsia="Times New Roman" w:hAnsi="Georgia" w:cs="Times New Roman"/>
          <w:color w:val="222222"/>
          <w:kern w:val="0"/>
          <w:sz w:val="26"/>
          <w:szCs w:val="26"/>
          <w14:ligatures w14:val="none"/>
        </w:rPr>
      </w:pPr>
      <w:r w:rsidRPr="00DB5645">
        <w:rPr>
          <w:rFonts w:ascii="Georgia" w:eastAsia="Times New Roman" w:hAnsi="Georgia" w:cs="Times New Roman"/>
          <w:color w:val="222222"/>
          <w:kern w:val="0"/>
          <w:sz w:val="26"/>
          <w:szCs w:val="26"/>
          <w14:ligatures w14:val="none"/>
        </w:rPr>
        <w:t>“We’re going to set sail in the next couple of days and make our way to Gaza,” said Mr. Tottenham, who moved to Toledo from San Antonio about a year ago.</w:t>
      </w:r>
    </w:p>
    <w:p w14:paraId="539EE829" w14:textId="18744993" w:rsidR="006E7172" w:rsidRPr="00DB5645" w:rsidRDefault="00BF01F7" w:rsidP="006E7172">
      <w:pPr>
        <w:spacing w:before="240" w:after="240"/>
        <w:rPr>
          <w:rFonts w:ascii="Georgia" w:eastAsia="Times New Roman" w:hAnsi="Georgia" w:cs="Times New Roman"/>
          <w:color w:val="222222"/>
          <w:kern w:val="0"/>
          <w:sz w:val="26"/>
          <w:szCs w:val="26"/>
          <w14:ligatures w14:val="none"/>
        </w:rPr>
      </w:pPr>
      <w:r>
        <w:rPr>
          <w:rFonts w:ascii="Georgia" w:eastAsia="Times New Roman" w:hAnsi="Georgia" w:cs="Times New Roman"/>
          <w:noProof/>
          <w:color w:val="222222"/>
          <w:kern w:val="0"/>
          <w:sz w:val="26"/>
          <w:szCs w:val="26"/>
        </w:rPr>
        <mc:AlternateContent>
          <mc:Choice Requires="wps">
            <w:drawing>
              <wp:anchor distT="0" distB="0" distL="114300" distR="114300" simplePos="0" relativeHeight="251659264" behindDoc="0" locked="0" layoutInCell="1" allowOverlap="1" wp14:anchorId="40373F21" wp14:editId="7E418550">
                <wp:simplePos x="0" y="0"/>
                <wp:positionH relativeFrom="column">
                  <wp:posOffset>-47625</wp:posOffset>
                </wp:positionH>
                <wp:positionV relativeFrom="paragraph">
                  <wp:posOffset>669290</wp:posOffset>
                </wp:positionV>
                <wp:extent cx="1837690" cy="542925"/>
                <wp:effectExtent l="0" t="0" r="0" b="9525"/>
                <wp:wrapNone/>
                <wp:docPr id="1876476558" name="Text Box 3"/>
                <wp:cNvGraphicFramePr/>
                <a:graphic xmlns:a="http://schemas.openxmlformats.org/drawingml/2006/main">
                  <a:graphicData uri="http://schemas.microsoft.com/office/word/2010/wordprocessingShape">
                    <wps:wsp>
                      <wps:cNvSpPr txBox="1"/>
                      <wps:spPr>
                        <a:xfrm>
                          <a:off x="0" y="0"/>
                          <a:ext cx="1837690" cy="542925"/>
                        </a:xfrm>
                        <a:prstGeom prst="rect">
                          <a:avLst/>
                        </a:prstGeom>
                        <a:solidFill>
                          <a:schemeClr val="lt1"/>
                        </a:solidFill>
                        <a:ln w="6350">
                          <a:noFill/>
                        </a:ln>
                      </wps:spPr>
                      <wps:txbx>
                        <w:txbxContent>
                          <w:p w14:paraId="64536C27" w14:textId="77777777" w:rsidR="00BF01F7" w:rsidRDefault="00BF01F7">
                            <w:pPr>
                              <w:rPr>
                                <w:rFonts w:ascii="Arial Narrow" w:hAnsi="Arial Narrow"/>
                              </w:rPr>
                            </w:pPr>
                            <w:r w:rsidRPr="00BF01F7">
                              <w:rPr>
                                <w:rFonts w:ascii="Arial Narrow" w:hAnsi="Arial Narrow"/>
                                <w:sz w:val="20"/>
                                <w:szCs w:val="20"/>
                              </w:rPr>
                              <w:t>Phil Tottenham protest</w:t>
                            </w:r>
                            <w:r>
                              <w:rPr>
                                <w:rFonts w:ascii="Arial Narrow" w:hAnsi="Arial Narrow"/>
                                <w:sz w:val="20"/>
                                <w:szCs w:val="20"/>
                              </w:rPr>
                              <w:t>ing</w:t>
                            </w:r>
                            <w:r w:rsidRPr="00BF01F7">
                              <w:rPr>
                                <w:rFonts w:ascii="Arial Narrow" w:hAnsi="Arial Narrow"/>
                                <w:sz w:val="20"/>
                                <w:szCs w:val="20"/>
                              </w:rPr>
                              <w:t xml:space="preserve"> at Israeli Mission to U.N. July1, 2025</w:t>
                            </w:r>
                            <w:r>
                              <w:rPr>
                                <w:rFonts w:ascii="Arial Narrow" w:hAnsi="Arial Narrow"/>
                              </w:rPr>
                              <w:t xml:space="preserve">  </w:t>
                            </w:r>
                          </w:p>
                          <w:p w14:paraId="0A7A92B4" w14:textId="10749A62" w:rsidR="00BF01F7" w:rsidRPr="00BF01F7" w:rsidRDefault="00BF01F7">
                            <w:pPr>
                              <w:rPr>
                                <w:rFonts w:ascii="Arial Narrow" w:hAnsi="Arial Narrow"/>
                              </w:rPr>
                            </w:pPr>
                            <w:r w:rsidRPr="00BF01F7">
                              <w:rPr>
                                <w:rFonts w:ascii="Arial Narrow" w:hAnsi="Arial Narrow"/>
                                <w:sz w:val="18"/>
                                <w:szCs w:val="18"/>
                              </w:rPr>
                              <w:t>Photo Alexa Wilkinson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0373F21" id="_x0000_t202" coordsize="21600,21600" o:spt="202" path="m,l,21600r21600,l21600,xe">
                <v:stroke joinstyle="miter"/>
                <v:path gradientshapeok="t" o:connecttype="rect"/>
              </v:shapetype>
              <v:shape id="Text Box 3" o:spid="_x0000_s1026" type="#_x0000_t202" style="position:absolute;margin-left:-3.75pt;margin-top:52.7pt;width:144.7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" fillcolor="white [3201]" stroked="f" strokeweight=".5pt">
                <v:textbox>
                  <w:txbxContent>
                    <w:p w14:paraId="64536C27" w14:textId="77777777" w:rsidR="00BF01F7" w:rsidRDefault="00BF01F7">
                      <w:pPr>
                        <w:rPr>
                          <w:rFonts w:ascii="Arial Narrow" w:hAnsi="Arial Narrow"/>
                        </w:rPr>
                      </w:pPr>
                      <w:r w:rsidRPr="00BF01F7">
                        <w:rPr>
                          <w:rFonts w:ascii="Arial Narrow" w:hAnsi="Arial Narrow"/>
                          <w:sz w:val="20"/>
                          <w:szCs w:val="20"/>
                        </w:rPr>
                        <w:t>Phil Tottenham protest</w:t>
                      </w:r>
                      <w:r>
                        <w:rPr>
                          <w:rFonts w:ascii="Arial Narrow" w:hAnsi="Arial Narrow"/>
                          <w:sz w:val="20"/>
                          <w:szCs w:val="20"/>
                        </w:rPr>
                        <w:t>ing</w:t>
                      </w:r>
                      <w:r w:rsidRPr="00BF01F7">
                        <w:rPr>
                          <w:rFonts w:ascii="Arial Narrow" w:hAnsi="Arial Narrow"/>
                          <w:sz w:val="20"/>
                          <w:szCs w:val="20"/>
                        </w:rPr>
                        <w:t xml:space="preserve"> at Israeli Mission to U.N. July1, 2025</w:t>
                      </w:r>
                      <w:r>
                        <w:rPr>
                          <w:rFonts w:ascii="Arial Narrow" w:hAnsi="Arial Narrow"/>
                        </w:rPr>
                        <w:t xml:space="preserve">  </w:t>
                      </w:r>
                    </w:p>
                    <w:p w14:paraId="0A7A92B4" w14:textId="10749A62" w:rsidR="00BF01F7" w:rsidRPr="00BF01F7" w:rsidRDefault="00BF01F7">
                      <w:pPr>
                        <w:rPr>
                          <w:rFonts w:ascii="Arial Narrow" w:hAnsi="Arial Narrow"/>
                        </w:rPr>
                      </w:pPr>
                      <w:r w:rsidRPr="00BF01F7">
                        <w:rPr>
                          <w:rFonts w:ascii="Arial Narrow" w:hAnsi="Arial Narrow"/>
                          <w:sz w:val="18"/>
                          <w:szCs w:val="18"/>
                        </w:rPr>
                        <w:t>Photo Alexa Wilkinson</w:t>
                      </w:r>
                    </w:p>
                  </w:txbxContent>
                </v:textbox>
              </v:shape>
            </w:pict>
          </mc:Fallback>
        </mc:AlternateContent>
      </w:r>
      <w:r w:rsidR="006E7172" w:rsidRPr="00DB5645">
        <w:rPr>
          <w:rFonts w:ascii="Georgia" w:eastAsia="Times New Roman" w:hAnsi="Georgia" w:cs="Times New Roman"/>
          <w:color w:val="222222"/>
          <w:kern w:val="0"/>
          <w:sz w:val="26"/>
          <w:szCs w:val="26"/>
          <w14:ligatures w14:val="none"/>
        </w:rPr>
        <w:t xml:space="preserve">He and other activists have been told they are subject to being incarcerated inside Israeli prisons designated for </w:t>
      </w:r>
      <w:r w:rsidR="00DB5645" w:rsidRPr="00DB5645">
        <w:rPr>
          <w:rFonts w:ascii="Georgia" w:eastAsia="Times New Roman" w:hAnsi="Georgia" w:cs="Times New Roman"/>
          <w:color w:val="222222"/>
          <w:kern w:val="0"/>
          <w:sz w:val="26"/>
          <w:szCs w:val="26"/>
          <w14:ligatures w14:val="none"/>
        </w:rPr>
        <w:t>terrorists but</w:t>
      </w:r>
      <w:r w:rsidR="006E7172" w:rsidRPr="00DB5645">
        <w:rPr>
          <w:rFonts w:ascii="Georgia" w:eastAsia="Times New Roman" w:hAnsi="Georgia" w:cs="Times New Roman"/>
          <w:color w:val="222222"/>
          <w:kern w:val="0"/>
          <w:sz w:val="26"/>
          <w:szCs w:val="26"/>
          <w14:ligatures w14:val="none"/>
        </w:rPr>
        <w:t xml:space="preserve"> won’t let that deter them.</w:t>
      </w:r>
    </w:p>
    <w:p w14:paraId="123D5C3E" w14:textId="77777777" w:rsidR="006E7172" w:rsidRPr="00DB5645" w:rsidRDefault="006E7172" w:rsidP="006E7172">
      <w:pPr>
        <w:shd w:val="clear" w:color="auto" w:fill="FFFFFF"/>
        <w:spacing w:line="0" w:lineRule="auto"/>
        <w:ind w:hanging="18913"/>
        <w:outlineLvl w:val="1"/>
        <w:rPr>
          <w:rFonts w:ascii="proxima-nova" w:eastAsia="Times New Roman" w:hAnsi="proxima-nova" w:cs="Times New Roman"/>
          <w:b/>
          <w:bCs/>
          <w:color w:val="222222"/>
          <w:kern w:val="0"/>
          <w:sz w:val="26"/>
          <w:szCs w:val="26"/>
          <w14:ligatures w14:val="none"/>
        </w:rPr>
      </w:pPr>
      <w:r w:rsidRPr="00DB5645">
        <w:rPr>
          <w:rFonts w:ascii="proxima-nova" w:eastAsia="Times New Roman" w:hAnsi="proxima-nova" w:cs="Times New Roman"/>
          <w:b/>
          <w:bCs/>
          <w:color w:val="222222"/>
          <w:kern w:val="0"/>
          <w:sz w:val="26"/>
          <w:szCs w:val="26"/>
          <w14:ligatures w14:val="none"/>
        </w:rPr>
        <w:t>Trending Articles</w:t>
      </w:r>
    </w:p>
    <w:p w14:paraId="7F39AB67" w14:textId="77777777" w:rsidR="006E7172" w:rsidRPr="00DB5645" w:rsidRDefault="006E7172" w:rsidP="006E7172">
      <w:pPr>
        <w:spacing w:before="240" w:after="240"/>
        <w:rPr>
          <w:rFonts w:ascii="Georgia" w:eastAsia="Times New Roman" w:hAnsi="Georgia" w:cs="Times New Roman"/>
          <w:color w:val="222222"/>
          <w:kern w:val="0"/>
          <w:sz w:val="26"/>
          <w:szCs w:val="26"/>
          <w14:ligatures w14:val="none"/>
        </w:rPr>
      </w:pPr>
      <w:r w:rsidRPr="00DB5645">
        <w:rPr>
          <w:rFonts w:ascii="Georgia" w:eastAsia="Times New Roman" w:hAnsi="Georgia" w:cs="Times New Roman"/>
          <w:color w:val="222222"/>
          <w:kern w:val="0"/>
          <w:sz w:val="26"/>
          <w:szCs w:val="26"/>
          <w14:ligatures w14:val="none"/>
        </w:rPr>
        <w:lastRenderedPageBreak/>
        <w:t>“We’re putting our lives and safety on the line because humanity is on the line,” Mr. Tottenham said. “We’re trying to break the blockade and make it to Gaza, [then] deliver humanitarian food and aid [from the boats] and establish a humanitarian corridor.”</w:t>
      </w:r>
    </w:p>
    <w:p w14:paraId="62718314" w14:textId="77777777" w:rsidR="006E7172" w:rsidRPr="00DB5645" w:rsidRDefault="006E7172" w:rsidP="006E7172">
      <w:pPr>
        <w:spacing w:before="240" w:after="240"/>
        <w:rPr>
          <w:rFonts w:ascii="Georgia" w:eastAsia="Times New Roman" w:hAnsi="Georgia" w:cs="Times New Roman"/>
          <w:color w:val="222222"/>
          <w:kern w:val="0"/>
          <w:sz w:val="26"/>
          <w:szCs w:val="26"/>
          <w14:ligatures w14:val="none"/>
        </w:rPr>
      </w:pPr>
      <w:r w:rsidRPr="00DB5645">
        <w:rPr>
          <w:rFonts w:ascii="Georgia" w:eastAsia="Times New Roman" w:hAnsi="Georgia" w:cs="Times New Roman"/>
          <w:color w:val="222222"/>
          <w:kern w:val="0"/>
          <w:sz w:val="26"/>
          <w:szCs w:val="26"/>
          <w14:ligatures w14:val="none"/>
        </w:rPr>
        <w:t>He said he’s over in that part of the world because “now’s the time to fight for humanity.”</w:t>
      </w:r>
    </w:p>
    <w:p w14:paraId="37BE8F6D" w14:textId="204661CC" w:rsidR="006E7172" w:rsidRPr="00DB5645" w:rsidRDefault="006E7172" w:rsidP="006E7172">
      <w:pPr>
        <w:spacing w:before="240" w:after="240"/>
        <w:rPr>
          <w:rFonts w:ascii="Georgia" w:eastAsia="Times New Roman" w:hAnsi="Georgia" w:cs="Times New Roman"/>
          <w:color w:val="222222"/>
          <w:kern w:val="0"/>
          <w:sz w:val="26"/>
          <w:szCs w:val="26"/>
          <w14:ligatures w14:val="none"/>
        </w:rPr>
      </w:pPr>
      <w:r w:rsidRPr="00DB5645">
        <w:rPr>
          <w:rFonts w:ascii="Georgia" w:eastAsia="Times New Roman" w:hAnsi="Georgia" w:cs="Times New Roman"/>
          <w:color w:val="222222"/>
          <w:kern w:val="0"/>
          <w:sz w:val="26"/>
          <w:szCs w:val="26"/>
          <w14:ligatures w14:val="none"/>
        </w:rPr>
        <w:t xml:space="preserve">Mike Ferner, a former Toledo city councilman, two-time Toledo mayoral candidate, and founder of the environmental group Lake Erie Advocates, has twice served as Veterans </w:t>
      </w:r>
      <w:r w:rsidR="00DB5645">
        <w:rPr>
          <w:rFonts w:ascii="Georgia" w:eastAsia="Times New Roman" w:hAnsi="Georgia" w:cs="Times New Roman"/>
          <w:color w:val="222222"/>
          <w:kern w:val="0"/>
          <w:sz w:val="26"/>
          <w:szCs w:val="26"/>
          <w14:ligatures w14:val="none"/>
        </w:rPr>
        <w:t>F</w:t>
      </w:r>
      <w:r w:rsidRPr="00DB5645">
        <w:rPr>
          <w:rFonts w:ascii="Georgia" w:eastAsia="Times New Roman" w:hAnsi="Georgia" w:cs="Times New Roman"/>
          <w:color w:val="222222"/>
          <w:kern w:val="0"/>
          <w:sz w:val="26"/>
          <w:szCs w:val="26"/>
          <w14:ligatures w14:val="none"/>
        </w:rPr>
        <w:t>or Peace’s interim executive director.</w:t>
      </w:r>
    </w:p>
    <w:p w14:paraId="2491176D" w14:textId="77777777" w:rsidR="006E7172" w:rsidRPr="00DB5645" w:rsidRDefault="006E7172" w:rsidP="006E7172">
      <w:pPr>
        <w:spacing w:before="240" w:after="240"/>
        <w:rPr>
          <w:rFonts w:ascii="Georgia" w:eastAsia="Times New Roman" w:hAnsi="Georgia" w:cs="Times New Roman"/>
          <w:color w:val="222222"/>
          <w:kern w:val="0"/>
          <w:sz w:val="26"/>
          <w:szCs w:val="26"/>
          <w14:ligatures w14:val="none"/>
        </w:rPr>
      </w:pPr>
      <w:r w:rsidRPr="00DB5645">
        <w:rPr>
          <w:rFonts w:ascii="Georgia" w:eastAsia="Times New Roman" w:hAnsi="Georgia" w:cs="Times New Roman"/>
          <w:color w:val="222222"/>
          <w:kern w:val="0"/>
          <w:sz w:val="26"/>
          <w:szCs w:val="26"/>
          <w14:ligatures w14:val="none"/>
        </w:rPr>
        <w:t>He and Mr. Tottenham were part of a 40-day fast in protest of America’s support for Israel that ended in New York City on June 30.</w:t>
      </w:r>
    </w:p>
    <w:p w14:paraId="6D3C675E" w14:textId="2E627D43" w:rsidR="006E7172" w:rsidRPr="00DB5645" w:rsidRDefault="006E7172" w:rsidP="006E7172">
      <w:pPr>
        <w:spacing w:before="240" w:after="240"/>
        <w:rPr>
          <w:rFonts w:ascii="Georgia" w:eastAsia="Times New Roman" w:hAnsi="Georgia" w:cs="Times New Roman"/>
          <w:color w:val="222222"/>
          <w:kern w:val="0"/>
          <w:sz w:val="26"/>
          <w:szCs w:val="26"/>
          <w14:ligatures w14:val="none"/>
        </w:rPr>
      </w:pPr>
      <w:r w:rsidRPr="00DB5645">
        <w:rPr>
          <w:rFonts w:ascii="Georgia" w:eastAsia="Times New Roman" w:hAnsi="Georgia" w:cs="Times New Roman"/>
          <w:color w:val="222222"/>
          <w:kern w:val="0"/>
          <w:sz w:val="26"/>
          <w:szCs w:val="26"/>
          <w14:ligatures w14:val="none"/>
        </w:rPr>
        <w:t xml:space="preserve">Mr. Ferner had to leave early because of health </w:t>
      </w:r>
      <w:r w:rsidR="00BF01F7" w:rsidRPr="00DB5645">
        <w:rPr>
          <w:rFonts w:ascii="Georgia" w:eastAsia="Times New Roman" w:hAnsi="Georgia" w:cs="Times New Roman"/>
          <w:color w:val="222222"/>
          <w:kern w:val="0"/>
          <w:sz w:val="26"/>
          <w:szCs w:val="26"/>
          <w14:ligatures w14:val="none"/>
        </w:rPr>
        <w:t>issues but</w:t>
      </w:r>
      <w:r w:rsidRPr="00DB5645">
        <w:rPr>
          <w:rFonts w:ascii="Georgia" w:eastAsia="Times New Roman" w:hAnsi="Georgia" w:cs="Times New Roman"/>
          <w:color w:val="222222"/>
          <w:kern w:val="0"/>
          <w:sz w:val="26"/>
          <w:szCs w:val="26"/>
          <w14:ligatures w14:val="none"/>
        </w:rPr>
        <w:t xml:space="preserve"> returned for the final day of the protest to throw a can of cow’s blood on the side of the U.S. Mission to the U.N. building.</w:t>
      </w:r>
    </w:p>
    <w:p w14:paraId="415678E2" w14:textId="77777777" w:rsidR="006E7172" w:rsidRPr="00DB5645" w:rsidRDefault="006E7172" w:rsidP="006E7172">
      <w:pPr>
        <w:spacing w:before="240" w:after="240"/>
        <w:rPr>
          <w:rFonts w:ascii="Georgia" w:eastAsia="Times New Roman" w:hAnsi="Georgia" w:cs="Times New Roman"/>
          <w:color w:val="222222"/>
          <w:kern w:val="0"/>
          <w:sz w:val="26"/>
          <w:szCs w:val="26"/>
          <w14:ligatures w14:val="none"/>
        </w:rPr>
      </w:pPr>
      <w:r w:rsidRPr="00DB5645">
        <w:rPr>
          <w:rFonts w:ascii="Georgia" w:eastAsia="Times New Roman" w:hAnsi="Georgia" w:cs="Times New Roman"/>
          <w:color w:val="222222"/>
          <w:kern w:val="0"/>
          <w:sz w:val="26"/>
          <w:szCs w:val="26"/>
          <w14:ligatures w14:val="none"/>
        </w:rPr>
        <w:t>He said at the time he did that to protest U.S. involvement. Mr. Ferner was charged with criminal tampering, unlawfully possessing or selling of a noxious material, and disorderly conduct.</w:t>
      </w:r>
    </w:p>
    <w:p w14:paraId="2D685A22" w14:textId="77777777" w:rsidR="006E7172" w:rsidRPr="00DB5645" w:rsidRDefault="006E7172" w:rsidP="006E7172">
      <w:pPr>
        <w:spacing w:before="240" w:after="240"/>
        <w:rPr>
          <w:rFonts w:ascii="Georgia" w:eastAsia="Times New Roman" w:hAnsi="Georgia" w:cs="Times New Roman"/>
          <w:color w:val="222222"/>
          <w:kern w:val="0"/>
          <w:sz w:val="26"/>
          <w:szCs w:val="26"/>
          <w14:ligatures w14:val="none"/>
        </w:rPr>
      </w:pPr>
      <w:r w:rsidRPr="00DB5645">
        <w:rPr>
          <w:rFonts w:ascii="Georgia" w:eastAsia="Times New Roman" w:hAnsi="Georgia" w:cs="Times New Roman"/>
          <w:color w:val="222222"/>
          <w:kern w:val="0"/>
          <w:sz w:val="26"/>
          <w:szCs w:val="26"/>
          <w14:ligatures w14:val="none"/>
        </w:rPr>
        <w:t>“Phil's courage is surpassed only by his compassion,” Mr. Ferner said. “As veterans, we know what war does and the U.S.-Israeli genocide in Gaza has brought that ex-Marine to tears. Fortunately, he has retained the good part of his Christian upbringing and is convinced the power of love will overcome the love of power. I saw him live that belief every day we were on the Veterans &amp; Allies Fast for Gaza at the U.N. this summer.”</w:t>
      </w:r>
    </w:p>
    <w:p w14:paraId="175690A3" w14:textId="77777777" w:rsidR="006E7172" w:rsidRPr="00DB5645" w:rsidRDefault="006E7172" w:rsidP="006E7172">
      <w:pPr>
        <w:spacing w:before="240" w:after="240"/>
        <w:rPr>
          <w:rFonts w:ascii="Georgia" w:eastAsia="Times New Roman" w:hAnsi="Georgia" w:cs="Times New Roman"/>
          <w:color w:val="222222"/>
          <w:kern w:val="0"/>
          <w:sz w:val="26"/>
          <w:szCs w:val="26"/>
          <w14:ligatures w14:val="none"/>
        </w:rPr>
      </w:pPr>
      <w:r w:rsidRPr="00DB5645">
        <w:rPr>
          <w:rFonts w:ascii="Georgia" w:eastAsia="Times New Roman" w:hAnsi="Georgia" w:cs="Times New Roman"/>
          <w:color w:val="222222"/>
          <w:kern w:val="0"/>
          <w:sz w:val="26"/>
          <w:szCs w:val="26"/>
          <w14:ligatures w14:val="none"/>
        </w:rPr>
        <w:t>Mr. Tottenham said he’s had empathy for Palestinians since the 2014 conflict in Gaza, in which the United Nations reports that 2,251 Palestinians were killed and 11,231 were injured over 50 days. The agency reports that 1,462 of the Palestinians who died were believed to have been civilians.</w:t>
      </w:r>
    </w:p>
    <w:p w14:paraId="6EF77F39" w14:textId="77777777" w:rsidR="006E7172" w:rsidRPr="00DB5645" w:rsidRDefault="006E7172" w:rsidP="006E7172">
      <w:pPr>
        <w:spacing w:before="240" w:after="240"/>
        <w:rPr>
          <w:rFonts w:ascii="Georgia" w:eastAsia="Times New Roman" w:hAnsi="Georgia" w:cs="Times New Roman"/>
          <w:color w:val="222222"/>
          <w:kern w:val="0"/>
          <w:sz w:val="26"/>
          <w:szCs w:val="26"/>
          <w14:ligatures w14:val="none"/>
        </w:rPr>
      </w:pPr>
      <w:r w:rsidRPr="00DB5645">
        <w:rPr>
          <w:rFonts w:ascii="Georgia" w:eastAsia="Times New Roman" w:hAnsi="Georgia" w:cs="Times New Roman"/>
          <w:color w:val="222222"/>
          <w:kern w:val="0"/>
          <w:sz w:val="26"/>
          <w:szCs w:val="26"/>
          <w14:ligatures w14:val="none"/>
        </w:rPr>
        <w:t>Sixty-six Israeli soldiers and five Israeli civilians also were killed, the United Nations states on its website. </w:t>
      </w:r>
    </w:p>
    <w:p w14:paraId="27D8AEE3" w14:textId="77777777" w:rsidR="006E7172" w:rsidRPr="00DB5645" w:rsidRDefault="006E7172" w:rsidP="006E7172">
      <w:pPr>
        <w:spacing w:before="240" w:after="240"/>
        <w:rPr>
          <w:rFonts w:ascii="Georgia" w:eastAsia="Times New Roman" w:hAnsi="Georgia" w:cs="Times New Roman"/>
          <w:color w:val="222222"/>
          <w:kern w:val="0"/>
          <w:sz w:val="26"/>
          <w:szCs w:val="26"/>
          <w14:ligatures w14:val="none"/>
        </w:rPr>
      </w:pPr>
      <w:r w:rsidRPr="00DB5645">
        <w:rPr>
          <w:rFonts w:ascii="Georgia" w:eastAsia="Times New Roman" w:hAnsi="Georgia" w:cs="Times New Roman"/>
          <w:color w:val="222222"/>
          <w:kern w:val="0"/>
          <w:sz w:val="26"/>
          <w:szCs w:val="26"/>
          <w14:ligatures w14:val="none"/>
        </w:rPr>
        <w:t>Stephen Rothschild, CEO of the Jewish Federation and Foundation of Greater Toledo, said the flotilla “will not help the problem.”</w:t>
      </w:r>
    </w:p>
    <w:p w14:paraId="3EB9F3A3" w14:textId="77777777" w:rsidR="006E7172" w:rsidRPr="00DB5645" w:rsidRDefault="006E7172" w:rsidP="006E7172">
      <w:pPr>
        <w:spacing w:before="240" w:after="240"/>
        <w:rPr>
          <w:rFonts w:ascii="Georgia" w:eastAsia="Times New Roman" w:hAnsi="Georgia" w:cs="Times New Roman"/>
          <w:color w:val="222222"/>
          <w:kern w:val="0"/>
          <w:sz w:val="26"/>
          <w:szCs w:val="26"/>
          <w14:ligatures w14:val="none"/>
        </w:rPr>
      </w:pPr>
      <w:r w:rsidRPr="00DB5645">
        <w:rPr>
          <w:rFonts w:ascii="Georgia" w:eastAsia="Times New Roman" w:hAnsi="Georgia" w:cs="Times New Roman"/>
          <w:color w:val="222222"/>
          <w:kern w:val="0"/>
          <w:sz w:val="26"/>
          <w:szCs w:val="26"/>
          <w14:ligatures w14:val="none"/>
        </w:rPr>
        <w:t>“The situation in Gaza is tragic,” Mr. Rothschild said. “The situation could have resolved nearly two years ago if Hamas had released the hostages. It refuses to lay down its arms and release the hostages. We wish the situation was different, and this flotilla will not help the problem.”</w:t>
      </w:r>
    </w:p>
    <w:p w14:paraId="7EC47E64" w14:textId="77777777" w:rsidR="006E7172" w:rsidRPr="00DB5645" w:rsidRDefault="006E7172" w:rsidP="006E7172">
      <w:pPr>
        <w:spacing w:before="240" w:after="240"/>
        <w:rPr>
          <w:rFonts w:ascii="Georgia" w:eastAsia="Times New Roman" w:hAnsi="Georgia" w:cs="Times New Roman"/>
          <w:color w:val="222222"/>
          <w:kern w:val="0"/>
          <w:sz w:val="26"/>
          <w:szCs w:val="26"/>
          <w14:ligatures w14:val="none"/>
        </w:rPr>
      </w:pPr>
      <w:r w:rsidRPr="00DB5645">
        <w:rPr>
          <w:rFonts w:ascii="Georgia" w:eastAsia="Times New Roman" w:hAnsi="Georgia" w:cs="Times New Roman"/>
          <w:color w:val="222222"/>
          <w:kern w:val="0"/>
          <w:sz w:val="26"/>
          <w:szCs w:val="26"/>
          <w14:ligatures w14:val="none"/>
        </w:rPr>
        <w:t>The government of Israel has repeatedly denied accusations of genocide.</w:t>
      </w:r>
    </w:p>
    <w:p w14:paraId="4714CA2D" w14:textId="77777777" w:rsidR="00F12E6A" w:rsidRDefault="00F12E6A"/>
    <w:sectPr w:rsidR="00F12E6A" w:rsidSect="00DB5645">
      <w:pgSz w:w="12240" w:h="15840" w:code="1"/>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proxima-nova">
    <w:altName w:val="Cambria"/>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7172"/>
    <w:rsid w:val="00124A2A"/>
    <w:rsid w:val="006E7172"/>
    <w:rsid w:val="00BF01F7"/>
    <w:rsid w:val="00D02D59"/>
    <w:rsid w:val="00DB5645"/>
    <w:rsid w:val="00F12E6A"/>
    <w:rsid w:val="00F466DE"/>
    <w:rsid w:val="00F64B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29B952"/>
  <w15:chartTrackingRefBased/>
  <w15:docId w15:val="{A7A65A31-5498-45DF-BDE2-86CBFDD7BA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E717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E717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E717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E717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E717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E7172"/>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E7172"/>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E7172"/>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E7172"/>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E717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E717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E717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E717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E717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E717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E717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E717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E7172"/>
    <w:rPr>
      <w:rFonts w:eastAsiaTheme="majorEastAsia" w:cstheme="majorBidi"/>
      <w:color w:val="272727" w:themeColor="text1" w:themeTint="D8"/>
    </w:rPr>
  </w:style>
  <w:style w:type="paragraph" w:styleId="Title">
    <w:name w:val="Title"/>
    <w:basedOn w:val="Normal"/>
    <w:next w:val="Normal"/>
    <w:link w:val="TitleChar"/>
    <w:uiPriority w:val="10"/>
    <w:qFormat/>
    <w:rsid w:val="006E7172"/>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7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E7172"/>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E717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E7172"/>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6E7172"/>
    <w:rPr>
      <w:i/>
      <w:iCs/>
      <w:color w:val="404040" w:themeColor="text1" w:themeTint="BF"/>
    </w:rPr>
  </w:style>
  <w:style w:type="paragraph" w:styleId="ListParagraph">
    <w:name w:val="List Paragraph"/>
    <w:basedOn w:val="Normal"/>
    <w:uiPriority w:val="34"/>
    <w:qFormat/>
    <w:rsid w:val="006E7172"/>
    <w:pPr>
      <w:ind w:left="720"/>
      <w:contextualSpacing/>
    </w:pPr>
  </w:style>
  <w:style w:type="character" w:styleId="IntenseEmphasis">
    <w:name w:val="Intense Emphasis"/>
    <w:basedOn w:val="DefaultParagraphFont"/>
    <w:uiPriority w:val="21"/>
    <w:qFormat/>
    <w:rsid w:val="006E7172"/>
    <w:rPr>
      <w:i/>
      <w:iCs/>
      <w:color w:val="0F4761" w:themeColor="accent1" w:themeShade="BF"/>
    </w:rPr>
  </w:style>
  <w:style w:type="paragraph" w:styleId="IntenseQuote">
    <w:name w:val="Intense Quote"/>
    <w:basedOn w:val="Normal"/>
    <w:next w:val="Normal"/>
    <w:link w:val="IntenseQuoteChar"/>
    <w:uiPriority w:val="30"/>
    <w:qFormat/>
    <w:rsid w:val="006E717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E7172"/>
    <w:rPr>
      <w:i/>
      <w:iCs/>
      <w:color w:val="0F4761" w:themeColor="accent1" w:themeShade="BF"/>
    </w:rPr>
  </w:style>
  <w:style w:type="character" w:styleId="IntenseReference">
    <w:name w:val="Intense Reference"/>
    <w:basedOn w:val="DefaultParagraphFont"/>
    <w:uiPriority w:val="32"/>
    <w:qFormat/>
    <w:rsid w:val="006E717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hyperlink" Target="mailto:thenry@theblade.com" TargetMode="Externa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603</Words>
  <Characters>3438</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Ferner</dc:creator>
  <cp:keywords/>
  <dc:description/>
  <cp:lastModifiedBy>Mike Ferner</cp:lastModifiedBy>
  <cp:revision>2</cp:revision>
  <dcterms:created xsi:type="dcterms:W3CDTF">2025-09-13T02:04:00Z</dcterms:created>
  <dcterms:modified xsi:type="dcterms:W3CDTF">2025-09-13T02:04:00Z</dcterms:modified>
</cp:coreProperties>
</file>